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A6" w:rsidRDefault="00145D3C">
      <w:pPr>
        <w:pStyle w:val="3"/>
        <w:widowControl/>
        <w:spacing w:beforeAutospacing="0" w:afterAutospacing="0" w:line="580" w:lineRule="exact"/>
        <w:jc w:val="center"/>
        <w:rPr>
          <w:rFonts w:asciiTheme="minorEastAsia" w:eastAsiaTheme="minorEastAsia" w:hAnsiTheme="minorEastAsia" w:hint="default"/>
          <w:color w:val="252525"/>
          <w:sz w:val="44"/>
          <w:szCs w:val="44"/>
        </w:rPr>
      </w:pPr>
      <w:r>
        <w:rPr>
          <w:rFonts w:asciiTheme="minorEastAsia" w:eastAsiaTheme="minorEastAsia" w:hAnsiTheme="minorEastAsia"/>
          <w:color w:val="252525"/>
          <w:sz w:val="44"/>
          <w:szCs w:val="44"/>
        </w:rPr>
        <w:t>山东省广告协会</w:t>
      </w:r>
    </w:p>
    <w:p w:rsidR="00850FA6" w:rsidRDefault="00145D3C">
      <w:pPr>
        <w:pStyle w:val="3"/>
        <w:widowControl/>
        <w:spacing w:beforeAutospacing="0" w:afterAutospacing="0" w:line="580" w:lineRule="exact"/>
        <w:jc w:val="center"/>
        <w:rPr>
          <w:rFonts w:asciiTheme="minorEastAsia" w:eastAsiaTheme="minorEastAsia" w:hAnsiTheme="minorEastAsia" w:hint="default"/>
          <w:color w:val="252525"/>
          <w:sz w:val="44"/>
          <w:szCs w:val="44"/>
        </w:rPr>
      </w:pPr>
      <w:r>
        <w:rPr>
          <w:rFonts w:asciiTheme="minorEastAsia" w:eastAsiaTheme="minorEastAsia" w:hAnsiTheme="minorEastAsia"/>
          <w:color w:val="252525"/>
          <w:sz w:val="44"/>
          <w:szCs w:val="44"/>
        </w:rPr>
        <w:t>关于举办中</w:t>
      </w:r>
      <w:r>
        <w:rPr>
          <w:rFonts w:asciiTheme="minorEastAsia" w:eastAsiaTheme="minorEastAsia" w:hAnsiTheme="minorEastAsia"/>
          <w:color w:val="252525"/>
          <w:sz w:val="44"/>
          <w:szCs w:val="44"/>
        </w:rPr>
        <w:t>广</w:t>
      </w:r>
      <w:r>
        <w:rPr>
          <w:rFonts w:asciiTheme="minorEastAsia" w:eastAsiaTheme="minorEastAsia" w:hAnsiTheme="minorEastAsia"/>
          <w:color w:val="252525"/>
          <w:sz w:val="44"/>
          <w:szCs w:val="44"/>
        </w:rPr>
        <w:t>协</w:t>
      </w:r>
      <w:r>
        <w:rPr>
          <w:rFonts w:asciiTheme="minorEastAsia" w:eastAsiaTheme="minorEastAsia" w:hAnsiTheme="minorEastAsia"/>
          <w:color w:val="252525"/>
          <w:sz w:val="44"/>
          <w:szCs w:val="44"/>
        </w:rPr>
        <w:t>CNAA</w:t>
      </w:r>
      <w:r>
        <w:rPr>
          <w:rFonts w:asciiTheme="minorEastAsia" w:eastAsiaTheme="minorEastAsia" w:hAnsiTheme="minorEastAsia"/>
          <w:color w:val="252525"/>
          <w:sz w:val="44"/>
          <w:szCs w:val="44"/>
        </w:rPr>
        <w:t>证明商标</w:t>
      </w:r>
    </w:p>
    <w:p w:rsidR="00850FA6" w:rsidRDefault="00145D3C">
      <w:pPr>
        <w:pStyle w:val="3"/>
        <w:widowControl/>
        <w:spacing w:beforeAutospacing="0" w:afterAutospacing="0" w:line="580" w:lineRule="exact"/>
        <w:jc w:val="center"/>
        <w:rPr>
          <w:rFonts w:asciiTheme="minorEastAsia" w:eastAsiaTheme="minorEastAsia" w:hAnsiTheme="minorEastAsia" w:hint="default"/>
          <w:color w:val="252525"/>
          <w:sz w:val="44"/>
          <w:szCs w:val="44"/>
        </w:rPr>
      </w:pPr>
      <w:r>
        <w:rPr>
          <w:rFonts w:asciiTheme="minorEastAsia" w:eastAsiaTheme="minorEastAsia" w:hAnsiTheme="minorEastAsia"/>
          <w:color w:val="252525"/>
          <w:sz w:val="44"/>
          <w:szCs w:val="44"/>
        </w:rPr>
        <w:t>使用管理工作培训班的通知</w:t>
      </w:r>
    </w:p>
    <w:p w:rsidR="00850FA6" w:rsidRDefault="00850FA6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50FA6" w:rsidRDefault="00850FA6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50FA6" w:rsidRDefault="00145D3C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各市</w:t>
      </w:r>
      <w:r>
        <w:rPr>
          <w:rFonts w:ascii="仿宋_GB2312" w:eastAsia="仿宋_GB2312" w:hAnsi="仿宋_GB2312" w:cs="仿宋_GB2312" w:hint="eastAsia"/>
          <w:bCs/>
          <w:color w:val="404040"/>
          <w:sz w:val="32"/>
          <w:szCs w:val="32"/>
        </w:rPr>
        <w:t>广告协会、</w:t>
      </w:r>
      <w:r>
        <w:rPr>
          <w:rFonts w:ascii="仿宋_GB2312" w:eastAsia="仿宋_GB2312" w:hAnsi="仿宋_GB2312" w:cs="仿宋_GB2312" w:hint="eastAsia"/>
          <w:bCs/>
          <w:color w:val="404040"/>
          <w:sz w:val="32"/>
          <w:szCs w:val="32"/>
        </w:rPr>
        <w:t>有关</w:t>
      </w:r>
      <w:r>
        <w:rPr>
          <w:rFonts w:ascii="仿宋_GB2312" w:eastAsia="仿宋_GB2312" w:hAnsi="仿宋_GB2312" w:cs="仿宋_GB2312" w:hint="eastAsia"/>
          <w:bCs/>
          <w:color w:val="404040"/>
          <w:sz w:val="32"/>
          <w:szCs w:val="32"/>
        </w:rPr>
        <w:t>广告企业</w:t>
      </w:r>
      <w:r>
        <w:rPr>
          <w:rFonts w:ascii="仿宋_GB2312" w:eastAsia="仿宋_GB2312" w:hAnsi="仿宋_GB2312" w:cs="仿宋_GB2312" w:hint="eastAsia"/>
          <w:bCs/>
          <w:color w:val="40404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bCs/>
          <w:color w:val="404040"/>
          <w:sz w:val="32"/>
          <w:szCs w:val="32"/>
        </w:rPr>
        <w:t>媒体单位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850FA6" w:rsidRDefault="00145D3C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为深入贯彻习近平新时代中国特色社会主义思想和党的十九大精神，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进一步促进全省广告业发展，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  <w:shd w:val="clear" w:color="auto" w:fill="FFFFFF"/>
        </w:rPr>
        <w:t>山东省广告协会将于近期举办中广协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CNAA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  <w:shd w:val="clear" w:color="auto" w:fill="FFFFFF"/>
        </w:rPr>
        <w:t>证明商标使用管理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  <w:shd w:val="clear" w:color="auto" w:fill="FFFFFF"/>
        </w:rPr>
        <w:t>培训班。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  <w:shd w:val="clear" w:color="auto" w:fill="FFFFFF"/>
        </w:rPr>
        <w:t>具体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  <w:shd w:val="clear" w:color="auto" w:fill="FFFFFF"/>
        </w:rPr>
        <w:t>通知如下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  <w:shd w:val="clear" w:color="auto" w:fill="FFFFFF"/>
        </w:rPr>
        <w:t>：</w:t>
      </w:r>
    </w:p>
    <w:p w:rsidR="00850FA6" w:rsidRDefault="00145D3C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一、参加人员</w:t>
      </w:r>
    </w:p>
    <w:p w:rsidR="00850FA6" w:rsidRDefault="00145D3C">
      <w:pPr>
        <w:ind w:firstLine="645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各市广告协会负责人、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已获授权使用或拟申请使用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  <w:shd w:val="clear" w:color="auto" w:fill="FFFFFF"/>
        </w:rPr>
        <w:t>中广协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CNAA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  <w:shd w:val="clear" w:color="auto" w:fill="FFFFFF"/>
        </w:rPr>
        <w:t>证明商标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  <w:shd w:val="clear" w:color="auto" w:fill="FFFFFF"/>
        </w:rPr>
        <w:t>的广告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媒体单位负责人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及相关人员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850FA6" w:rsidRDefault="00145D3C">
      <w:pPr>
        <w:ind w:firstLine="645"/>
        <w:contextualSpacing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二、培训时间和地点</w:t>
      </w:r>
    </w:p>
    <w:p w:rsidR="00850FA6" w:rsidRDefault="00145D3C">
      <w:pPr>
        <w:pStyle w:val="1"/>
        <w:spacing w:line="360" w:lineRule="auto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培训时间：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日（周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9:00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16:30</w:t>
      </w:r>
    </w:p>
    <w:p w:rsidR="00850FA6" w:rsidRDefault="00145D3C">
      <w:pPr>
        <w:pStyle w:val="1"/>
        <w:spacing w:line="360" w:lineRule="auto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报到时间：上午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8:30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前报到</w:t>
      </w:r>
    </w:p>
    <w:p w:rsidR="00850FA6" w:rsidRDefault="00145D3C">
      <w:pPr>
        <w:pStyle w:val="1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培训地点：泉盈大酒店（济南市天桥区历黄路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号）</w:t>
      </w:r>
    </w:p>
    <w:p w:rsidR="00850FA6" w:rsidRDefault="00145D3C">
      <w:pPr>
        <w:pStyle w:val="1"/>
        <w:ind w:firstLine="640"/>
        <w:contextualSpacing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三、培训内容</w:t>
      </w:r>
    </w:p>
    <w:p w:rsidR="00850FA6" w:rsidRDefault="00145D3C">
      <w:pPr>
        <w:pStyle w:val="1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邀请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知识产权局有关专家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讲解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商标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使用、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和保护等有关知识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850FA6" w:rsidRDefault="00145D3C">
      <w:pPr>
        <w:pStyle w:val="1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邀请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国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有关专家讲解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CNAA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证明商标使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用条件、工作规程等。</w:t>
      </w:r>
    </w:p>
    <w:p w:rsidR="00850FA6" w:rsidRDefault="00145D3C">
      <w:pPr>
        <w:pStyle w:val="1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有关专业人员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讲解证明商标使用管理在线申请流程。</w:t>
      </w:r>
    </w:p>
    <w:p w:rsidR="00850FA6" w:rsidRDefault="00145D3C">
      <w:pPr>
        <w:pStyle w:val="1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中广协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有关人员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介绍线上培训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关课程。</w:t>
      </w:r>
    </w:p>
    <w:p w:rsidR="00850FA6" w:rsidRDefault="00145D3C">
      <w:pPr>
        <w:pStyle w:val="1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专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现场答疑解惑。</w:t>
      </w:r>
    </w:p>
    <w:p w:rsidR="00850FA6" w:rsidRDefault="00145D3C">
      <w:pPr>
        <w:pStyle w:val="1"/>
        <w:ind w:firstLine="640"/>
        <w:contextualSpacing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四、有关事项</w:t>
      </w:r>
    </w:p>
    <w:p w:rsidR="00850FA6" w:rsidRDefault="00145D3C" w:rsidP="006471ED">
      <w:pPr>
        <w:ind w:firstLineChars="200"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积极组织报名。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请各单位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参训人员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学员报名表（附件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）、学员信息表（附件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）和增值税普票开票信息表（附件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），</w:t>
      </w:r>
      <w:hyperlink r:id="rId8" w:history="1">
        <w:r>
          <w:rPr>
            <w:rFonts w:ascii="仿宋_GB2312" w:eastAsia="仿宋_GB2312" w:hAnsi="仿宋_GB2312" w:cs="仿宋_GB2312" w:hint="eastAsia"/>
            <w:bCs/>
            <w:sz w:val="32"/>
            <w:szCs w:val="32"/>
          </w:rPr>
          <w:t>发送至山东省广告协会电子邮箱：</w:t>
        </w:r>
        <w:hyperlink r:id="rId9" w:history="1">
          <w:r>
            <w:rPr>
              <w:rStyle w:val="a4"/>
              <w:rFonts w:ascii="仿宋_GB2312" w:eastAsia="仿宋_GB2312" w:hAnsi="仿宋_GB2312" w:cs="仿宋_GB2312" w:hint="eastAsia"/>
              <w:bCs/>
              <w:sz w:val="32"/>
              <w:szCs w:val="32"/>
            </w:rPr>
            <w:t>sdsggxh@163.com</w:t>
          </w:r>
        </w:hyperlink>
        <w:r>
          <w:rPr>
            <w:rFonts w:ascii="仿宋_GB2312" w:eastAsia="仿宋_GB2312" w:hAnsi="仿宋_GB2312" w:cs="仿宋_GB2312" w:hint="eastAsia"/>
            <w:bCs/>
            <w:sz w:val="32"/>
            <w:szCs w:val="32"/>
          </w:rPr>
          <w:t>。</w:t>
        </w:r>
      </w:hyperlink>
    </w:p>
    <w:p w:rsidR="00850FA6" w:rsidRDefault="00145D3C">
      <w:pPr>
        <w:ind w:firstLineChars="200"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联系人：程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13506406337</w:t>
      </w:r>
    </w:p>
    <w:p w:rsidR="00850FA6" w:rsidRDefault="00145D3C">
      <w:pPr>
        <w:numPr>
          <w:ilvl w:val="0"/>
          <w:numId w:val="1"/>
        </w:numPr>
        <w:spacing w:line="360" w:lineRule="auto"/>
        <w:ind w:leftChars="304" w:left="638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培训费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用。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培训费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场地、安装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LED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大屏、师资、学习材料、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餐等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850FA6" w:rsidRDefault="00145D3C">
      <w:pPr>
        <w:spacing w:line="360" w:lineRule="auto"/>
        <w:ind w:leftChars="304" w:left="638"/>
        <w:contextualSpacing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AFAFA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非省广协会员单位：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1500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br/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已缴纳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2019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年会费的省广协会员单位：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1000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人。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br/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常务理事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理事单位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，可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享受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会员价格的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折优惠。</w:t>
      </w:r>
    </w:p>
    <w:p w:rsidR="00850FA6" w:rsidRDefault="00145D3C">
      <w:pPr>
        <w:spacing w:line="360" w:lineRule="auto"/>
        <w:ind w:firstLineChars="200" w:firstLine="640"/>
        <w:contextualSpacing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各市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广告协会可享受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个免费名额</w:t>
      </w:r>
      <w:r w:rsidR="006471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。</w:t>
      </w:r>
    </w:p>
    <w:p w:rsidR="006471ED" w:rsidRDefault="006471ED">
      <w:pPr>
        <w:spacing w:line="360" w:lineRule="auto"/>
        <w:ind w:firstLineChars="200" w:firstLine="640"/>
        <w:contextualSpacing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AFAFA"/>
        </w:rPr>
        <w:t>5；向参加人员颁发培训证书。</w:t>
      </w:r>
    </w:p>
    <w:p w:rsidR="00850FA6" w:rsidRDefault="00145D3C">
      <w:pPr>
        <w:pStyle w:val="1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培训费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请于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日前电汇至山东省广告协会。</w:t>
      </w:r>
    </w:p>
    <w:p w:rsidR="00850FA6" w:rsidRDefault="00145D3C">
      <w:pPr>
        <w:pStyle w:val="1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户：山东省广告协会</w:t>
      </w:r>
    </w:p>
    <w:p w:rsidR="00850FA6" w:rsidRDefault="00145D3C">
      <w:pPr>
        <w:pStyle w:val="1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开户行：上海浦东发展银行济南分行山大路支行</w:t>
      </w:r>
    </w:p>
    <w:p w:rsidR="00850FA6" w:rsidRDefault="00145D3C">
      <w:pPr>
        <w:pStyle w:val="1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74030154800000212</w:t>
      </w:r>
    </w:p>
    <w:p w:rsidR="00850FA6" w:rsidRDefault="00145D3C">
      <w:pPr>
        <w:pStyle w:val="1"/>
        <w:ind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报到时持电汇凭证复印件领取由山东省广告协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会开具的“培训费”增值税普通发票。学员住宿费、往返交通费自理。</w:t>
      </w:r>
    </w:p>
    <w:p w:rsidR="00850FA6" w:rsidRDefault="00850FA6">
      <w:pPr>
        <w:ind w:firstLineChars="200" w:firstLine="64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50FA6" w:rsidRDefault="00145D3C" w:rsidP="006471ED">
      <w:pPr>
        <w:pStyle w:val="3"/>
        <w:widowControl/>
        <w:spacing w:beforeAutospacing="0" w:afterAutospacing="0"/>
        <w:ind w:leftChars="304" w:left="2238" w:hangingChars="500" w:hanging="1600"/>
        <w:rPr>
          <w:rFonts w:ascii="仿宋_GB2312" w:eastAsia="仿宋_GB2312" w:hAnsi="仿宋_GB2312" w:cs="仿宋_GB2312" w:hint="default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/>
          <w:bCs/>
          <w:sz w:val="32"/>
          <w:szCs w:val="32"/>
        </w:rPr>
        <w:t>：</w:t>
      </w:r>
    </w:p>
    <w:p w:rsidR="00850FA6" w:rsidRDefault="00145D3C">
      <w:pPr>
        <w:pStyle w:val="3"/>
        <w:widowControl/>
        <w:spacing w:beforeAutospacing="0" w:afterAutospacing="0"/>
        <w:ind w:leftChars="304" w:left="2238" w:hangingChars="500" w:hanging="1600"/>
        <w:rPr>
          <w:rFonts w:ascii="仿宋_GB2312" w:eastAsia="仿宋_GB2312" w:hAnsi="仿宋_GB2312" w:cs="仿宋_GB2312" w:hint="default"/>
          <w:b w:val="0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sz w:val="32"/>
          <w:szCs w:val="32"/>
        </w:rPr>
        <w:t>1.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CNAA</w:t>
      </w:r>
      <w:r>
        <w:rPr>
          <w:rFonts w:ascii="仿宋_GB2312" w:eastAsia="仿宋_GB2312" w:hAnsi="仿宋_GB2312" w:cs="仿宋_GB2312"/>
          <w:b w:val="0"/>
          <w:color w:val="252525"/>
          <w:sz w:val="32"/>
          <w:szCs w:val="32"/>
        </w:rPr>
        <w:t>证明商标使用管理工作培训班</w:t>
      </w:r>
      <w:r>
        <w:rPr>
          <w:rFonts w:ascii="仿宋_GB2312" w:eastAsia="仿宋_GB2312" w:hAnsi="仿宋_GB2312" w:cs="仿宋_GB2312"/>
          <w:b w:val="0"/>
          <w:sz w:val="32"/>
          <w:szCs w:val="32"/>
        </w:rPr>
        <w:t>学员报名表</w:t>
      </w:r>
    </w:p>
    <w:p w:rsidR="00850FA6" w:rsidRDefault="00145D3C">
      <w:pPr>
        <w:pStyle w:val="3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 w:hint="default"/>
          <w:b w:val="0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sz w:val="32"/>
          <w:szCs w:val="32"/>
        </w:rPr>
        <w:t>2.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CNAA</w:t>
      </w:r>
      <w:r>
        <w:rPr>
          <w:rFonts w:ascii="仿宋_GB2312" w:eastAsia="仿宋_GB2312" w:hAnsi="仿宋_GB2312" w:cs="仿宋_GB2312"/>
          <w:b w:val="0"/>
          <w:color w:val="252525"/>
          <w:sz w:val="32"/>
          <w:szCs w:val="32"/>
        </w:rPr>
        <w:t>证明商标使用管理工作培训班</w:t>
      </w:r>
      <w:r>
        <w:rPr>
          <w:rFonts w:ascii="仿宋_GB2312" w:eastAsia="仿宋_GB2312" w:hAnsi="仿宋_GB2312" w:cs="仿宋_GB2312"/>
          <w:b w:val="0"/>
          <w:sz w:val="32"/>
          <w:szCs w:val="32"/>
        </w:rPr>
        <w:t>学员信息表</w:t>
      </w:r>
    </w:p>
    <w:p w:rsidR="00850FA6" w:rsidRDefault="00145D3C" w:rsidP="006471ED">
      <w:pPr>
        <w:pStyle w:val="3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 w:hint="default"/>
          <w:b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3.</w:t>
      </w:r>
      <w:r>
        <w:rPr>
          <w:rFonts w:ascii="仿宋_GB2312" w:eastAsia="仿宋_GB2312" w:hAnsi="仿宋_GB2312" w:cs="仿宋_GB2312"/>
          <w:b w:val="0"/>
          <w:sz w:val="32"/>
          <w:szCs w:val="32"/>
        </w:rPr>
        <w:t>增值税普票开票信息表</w:t>
      </w:r>
    </w:p>
    <w:p w:rsidR="00850FA6" w:rsidRDefault="00850FA6">
      <w:pPr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50FA6" w:rsidRDefault="00850FA6">
      <w:pPr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50FA6" w:rsidRDefault="00145D3C">
      <w:pPr>
        <w:ind w:firstLineChars="1800" w:firstLine="576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山东省广告协会</w:t>
      </w:r>
    </w:p>
    <w:p w:rsidR="00850FA6" w:rsidRDefault="00145D3C">
      <w:pPr>
        <w:ind w:firstLineChars="1800" w:firstLine="5760"/>
        <w:contextualSpacing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p w:rsidR="00850FA6" w:rsidRDefault="00850FA6">
      <w:pPr>
        <w:ind w:firstLineChars="1600" w:firstLine="5120"/>
        <w:contextualSpacing/>
        <w:rPr>
          <w:rFonts w:asciiTheme="minorEastAsia" w:hAnsiTheme="minorEastAsia" w:cs="仿宋_GB2312"/>
          <w:bCs/>
          <w:sz w:val="32"/>
          <w:szCs w:val="32"/>
        </w:rPr>
      </w:pPr>
    </w:p>
    <w:p w:rsidR="00850FA6" w:rsidRDefault="00850FA6">
      <w:pPr>
        <w:contextualSpacing/>
        <w:rPr>
          <w:rFonts w:asciiTheme="minorEastAsia" w:hAnsiTheme="minorEastAsia"/>
          <w:b/>
          <w:bCs/>
          <w:sz w:val="32"/>
          <w:szCs w:val="32"/>
        </w:rPr>
      </w:pPr>
    </w:p>
    <w:p w:rsidR="00850FA6" w:rsidRDefault="00850FA6">
      <w:pPr>
        <w:contextualSpacing/>
        <w:rPr>
          <w:rFonts w:ascii="仿宋" w:eastAsia="仿宋" w:hAnsi="仿宋"/>
          <w:b/>
          <w:bCs/>
          <w:sz w:val="32"/>
          <w:szCs w:val="32"/>
        </w:rPr>
      </w:pPr>
    </w:p>
    <w:p w:rsidR="00850FA6" w:rsidRDefault="00850FA6">
      <w:pPr>
        <w:spacing w:line="360" w:lineRule="auto"/>
        <w:contextualSpacing/>
        <w:rPr>
          <w:rFonts w:ascii="仿宋" w:eastAsia="仿宋" w:hAnsi="仿宋"/>
          <w:b/>
          <w:bCs/>
          <w:sz w:val="32"/>
          <w:szCs w:val="32"/>
        </w:rPr>
      </w:pPr>
    </w:p>
    <w:p w:rsidR="00850FA6" w:rsidRDefault="00850FA6">
      <w:pPr>
        <w:spacing w:line="360" w:lineRule="auto"/>
        <w:contextualSpacing/>
        <w:rPr>
          <w:rFonts w:ascii="仿宋" w:eastAsia="仿宋" w:hAnsi="仿宋"/>
          <w:b/>
          <w:bCs/>
          <w:sz w:val="32"/>
          <w:szCs w:val="32"/>
        </w:rPr>
      </w:pPr>
    </w:p>
    <w:p w:rsidR="00850FA6" w:rsidRDefault="00850FA6" w:rsidP="006471ED">
      <w:pPr>
        <w:spacing w:line="540" w:lineRule="exact"/>
        <w:ind w:firstLineChars="100" w:firstLine="317"/>
        <w:rPr>
          <w:rFonts w:ascii="仿宋_GB2312" w:eastAsia="仿宋_GB2312"/>
          <w:w w:val="99"/>
          <w:sz w:val="32"/>
          <w:szCs w:val="32"/>
        </w:rPr>
      </w:pPr>
    </w:p>
    <w:p w:rsidR="00850FA6" w:rsidRDefault="00850FA6" w:rsidP="006471ED">
      <w:pPr>
        <w:spacing w:line="540" w:lineRule="exact"/>
        <w:ind w:firstLineChars="100" w:firstLine="317"/>
        <w:rPr>
          <w:rFonts w:ascii="仿宋_GB2312" w:eastAsia="仿宋_GB2312"/>
          <w:w w:val="99"/>
          <w:sz w:val="32"/>
          <w:szCs w:val="32"/>
        </w:rPr>
      </w:pPr>
    </w:p>
    <w:p w:rsidR="00850FA6" w:rsidRDefault="00850FA6" w:rsidP="006471ED">
      <w:pPr>
        <w:spacing w:line="540" w:lineRule="exact"/>
        <w:ind w:firstLineChars="100" w:firstLine="317"/>
        <w:rPr>
          <w:rFonts w:ascii="仿宋_GB2312" w:eastAsia="仿宋_GB2312"/>
          <w:w w:val="99"/>
          <w:sz w:val="32"/>
          <w:szCs w:val="32"/>
        </w:rPr>
      </w:pPr>
    </w:p>
    <w:p w:rsidR="00850FA6" w:rsidRDefault="00850FA6" w:rsidP="006471ED">
      <w:pPr>
        <w:spacing w:line="540" w:lineRule="exact"/>
        <w:ind w:firstLineChars="100" w:firstLine="317"/>
        <w:rPr>
          <w:rFonts w:ascii="仿宋_GB2312" w:eastAsia="仿宋_GB2312"/>
          <w:w w:val="99"/>
          <w:sz w:val="32"/>
          <w:szCs w:val="32"/>
        </w:rPr>
      </w:pPr>
    </w:p>
    <w:p w:rsidR="00850FA6" w:rsidRDefault="00850FA6" w:rsidP="006471ED">
      <w:pPr>
        <w:spacing w:line="540" w:lineRule="exact"/>
        <w:ind w:firstLineChars="100" w:firstLine="317"/>
        <w:rPr>
          <w:rFonts w:ascii="仿宋_GB2312" w:eastAsia="仿宋_GB2312"/>
          <w:w w:val="99"/>
          <w:sz w:val="32"/>
          <w:szCs w:val="32"/>
        </w:rPr>
      </w:pPr>
    </w:p>
    <w:p w:rsidR="00850FA6" w:rsidRDefault="00850FA6" w:rsidP="006471ED">
      <w:pPr>
        <w:spacing w:line="540" w:lineRule="exact"/>
        <w:ind w:firstLineChars="100" w:firstLine="317"/>
        <w:rPr>
          <w:rFonts w:ascii="仿宋_GB2312" w:eastAsia="仿宋_GB2312"/>
          <w:w w:val="99"/>
          <w:sz w:val="32"/>
          <w:szCs w:val="32"/>
        </w:rPr>
      </w:pPr>
    </w:p>
    <w:p w:rsidR="00850FA6" w:rsidRDefault="00850FA6" w:rsidP="006471ED">
      <w:pPr>
        <w:spacing w:line="540" w:lineRule="exact"/>
        <w:ind w:firstLineChars="100" w:firstLine="317"/>
        <w:rPr>
          <w:rFonts w:ascii="仿宋_GB2312" w:eastAsia="仿宋_GB2312"/>
          <w:w w:val="99"/>
          <w:sz w:val="32"/>
          <w:szCs w:val="32"/>
        </w:rPr>
      </w:pPr>
    </w:p>
    <w:p w:rsidR="00850FA6" w:rsidRDefault="00850FA6">
      <w:pPr>
        <w:spacing w:line="540" w:lineRule="exact"/>
        <w:ind w:firstLineChars="100" w:firstLine="320"/>
        <w:rPr>
          <w:rFonts w:ascii="仿宋_GB2312" w:eastAsia="仿宋_GB2312"/>
          <w:w w:val="99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23.6pt;margin-top:4.8pt;width:456.8pt;height:0;z-index:251666432" o:gfxdata="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AknbtUAAAAHAQAADwAAAAAAAAABACAAAAAiAAAAZHJzL2Rvd25yZXYueG1sUEsBAhQAFAAA&#10;AAgAh07iQKWi/Cu5AQAAZAMAAA4AAAAAAAAAAQAgAAAAJAEAAGRycy9lMm9Eb2MueG1sUEsFBgAA&#10;AAAGAAYAWQEAAE8FAAAAAA==&#10;"/>
        </w:pict>
      </w:r>
      <w:r w:rsidR="00145D3C">
        <w:rPr>
          <w:rFonts w:ascii="仿宋_GB2312" w:eastAsia="仿宋_GB2312" w:hint="eastAsia"/>
          <w:w w:val="99"/>
          <w:sz w:val="32"/>
          <w:szCs w:val="32"/>
        </w:rPr>
        <w:t>本会：会长、秘书长、秘书处，存档。</w:t>
      </w:r>
    </w:p>
    <w:p w:rsidR="00850FA6" w:rsidRDefault="00850FA6">
      <w:pPr>
        <w:spacing w:line="540" w:lineRule="exact"/>
        <w:rPr>
          <w:rFonts w:ascii="仿宋_GB2312" w:eastAsia="仿宋_GB2312"/>
          <w:w w:val="99"/>
          <w:sz w:val="32"/>
          <w:szCs w:val="32"/>
        </w:rPr>
        <w:sectPr w:rsidR="00850FA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/>
          <w:sz w:val="32"/>
          <w:szCs w:val="32"/>
        </w:rPr>
        <w:pict>
          <v:shape id="AutoShape 7" o:spid="_x0000_s1028" type="#_x0000_t32" style="position:absolute;left:0;text-align:left;margin-left:-23.6pt;margin-top:37.4pt;width:456.8pt;height:0;z-index:251668480" o:gfxdata="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jvArdcAAAAJAQAADwAAAAAAAAABACAAAAAiAAAAZHJzL2Rvd25yZXYueG1sUEsBAhQA&#10;FAAAAAgAh07iQJ/q0Na6AQAAZAMAAA4AAAAAAAAAAQAgAAAAJgEAAGRycy9lMm9Eb2MueG1sUEsF&#10;BgAAAAAGAAYAWQEAAFIFAAAAAA==&#10;"/>
        </w:pict>
      </w:r>
      <w:r>
        <w:rPr>
          <w:rFonts w:ascii="仿宋_GB2312" w:eastAsia="仿宋_GB2312"/>
          <w:sz w:val="32"/>
          <w:szCs w:val="32"/>
        </w:rPr>
        <w:pict>
          <v:shape id="AutoShape 6" o:spid="_x0000_s1027" type="#_x0000_t32" style="position:absolute;left:0;text-align:left;margin-left:-23.6pt;margin-top:6.2pt;width:456.8pt;height:0;z-index:251667456" o:gfxdata="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NJPVY1wAAAAkBAAAPAAAAAAAAAAEAIAAAACIAAABkcnMvZG93bnJldi54bWxQSwECFAAU&#10;AAAACACHTuJATFd6urkBAABkAwAADgAAAAAAAAABACAAAAAmAQAAZHJzL2Uyb0RvYy54bWxQSwUG&#10;AAAAAAYABgBZAQAAUQUAAAAA&#10;"/>
        </w:pict>
      </w:r>
      <w:r w:rsidR="00145D3C">
        <w:rPr>
          <w:rFonts w:ascii="仿宋_GB2312" w:eastAsia="仿宋_GB2312" w:hint="eastAsia"/>
          <w:w w:val="99"/>
          <w:sz w:val="32"/>
          <w:szCs w:val="32"/>
        </w:rPr>
        <w:t>山东省广告协会</w:t>
      </w:r>
      <w:r w:rsidR="00145D3C">
        <w:rPr>
          <w:rFonts w:ascii="仿宋_GB2312" w:eastAsia="仿宋_GB2312" w:hint="eastAsia"/>
          <w:w w:val="99"/>
          <w:sz w:val="32"/>
          <w:szCs w:val="32"/>
        </w:rPr>
        <w:t xml:space="preserve">                    201</w:t>
      </w:r>
      <w:r w:rsidR="00145D3C">
        <w:rPr>
          <w:rFonts w:ascii="仿宋_GB2312" w:eastAsia="仿宋_GB2312" w:hint="eastAsia"/>
          <w:w w:val="99"/>
          <w:sz w:val="32"/>
          <w:szCs w:val="32"/>
        </w:rPr>
        <w:t>9</w:t>
      </w:r>
      <w:r w:rsidR="00145D3C">
        <w:rPr>
          <w:rFonts w:ascii="仿宋_GB2312" w:eastAsia="仿宋_GB2312" w:hint="eastAsia"/>
          <w:w w:val="99"/>
          <w:sz w:val="32"/>
          <w:szCs w:val="32"/>
        </w:rPr>
        <w:t>年</w:t>
      </w:r>
      <w:r w:rsidR="00145D3C">
        <w:rPr>
          <w:rFonts w:ascii="仿宋_GB2312" w:eastAsia="仿宋_GB2312" w:hint="eastAsia"/>
          <w:w w:val="99"/>
          <w:sz w:val="32"/>
          <w:szCs w:val="32"/>
        </w:rPr>
        <w:t>6</w:t>
      </w:r>
      <w:r w:rsidR="00145D3C">
        <w:rPr>
          <w:rFonts w:ascii="仿宋_GB2312" w:eastAsia="仿宋_GB2312" w:hint="eastAsia"/>
          <w:w w:val="99"/>
          <w:sz w:val="32"/>
          <w:szCs w:val="32"/>
        </w:rPr>
        <w:t>月</w:t>
      </w:r>
      <w:r w:rsidR="00145D3C">
        <w:rPr>
          <w:rFonts w:ascii="仿宋_GB2312" w:eastAsia="仿宋_GB2312" w:hint="eastAsia"/>
          <w:w w:val="99"/>
          <w:sz w:val="32"/>
          <w:szCs w:val="32"/>
        </w:rPr>
        <w:t>5</w:t>
      </w:r>
      <w:r w:rsidR="00145D3C">
        <w:rPr>
          <w:rFonts w:ascii="仿宋_GB2312" w:eastAsia="仿宋_GB2312" w:hint="eastAsia"/>
          <w:w w:val="99"/>
          <w:sz w:val="32"/>
          <w:szCs w:val="32"/>
        </w:rPr>
        <w:t>日印发</w:t>
      </w:r>
    </w:p>
    <w:p w:rsidR="00850FA6" w:rsidRDefault="00145D3C">
      <w:pPr>
        <w:widowControl/>
        <w:spacing w:line="360" w:lineRule="auto"/>
        <w:contextualSpacing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int="eastAsia"/>
          <w:kern w:val="0"/>
          <w:sz w:val="32"/>
          <w:szCs w:val="32"/>
        </w:rPr>
        <w:t>1</w:t>
      </w:r>
      <w:r>
        <w:rPr>
          <w:rFonts w:ascii="黑体" w:eastAsia="黑体" w:hint="eastAsia"/>
          <w:kern w:val="0"/>
          <w:sz w:val="32"/>
          <w:szCs w:val="32"/>
        </w:rPr>
        <w:t>：</w:t>
      </w:r>
    </w:p>
    <w:p w:rsidR="00850FA6" w:rsidRDefault="00145D3C">
      <w:pPr>
        <w:spacing w:line="360" w:lineRule="auto"/>
        <w:contextualSpacing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CNAA</w:t>
      </w:r>
      <w:r>
        <w:rPr>
          <w:rFonts w:ascii="宋体" w:eastAsia="宋体" w:hAnsi="宋体" w:cs="宋体" w:hint="eastAsia"/>
          <w:b/>
          <w:color w:val="252525"/>
          <w:sz w:val="44"/>
          <w:szCs w:val="44"/>
        </w:rPr>
        <w:t>证</w:t>
      </w:r>
      <w:r>
        <w:rPr>
          <w:rFonts w:ascii="宋体" w:eastAsia="宋体" w:hAnsi="宋体" w:cs="宋体" w:hint="eastAsia"/>
          <w:b/>
          <w:bCs/>
          <w:color w:val="252525"/>
          <w:sz w:val="44"/>
          <w:szCs w:val="44"/>
        </w:rPr>
        <w:t>明商标使用管理工作</w:t>
      </w:r>
      <w:r>
        <w:rPr>
          <w:rFonts w:ascii="宋体" w:eastAsia="宋体" w:hAnsi="宋体" w:cs="宋体" w:hint="eastAsia"/>
          <w:b/>
          <w:bCs/>
          <w:color w:val="252525"/>
          <w:sz w:val="44"/>
          <w:szCs w:val="44"/>
        </w:rPr>
        <w:t>培训班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学员报名表</w:t>
      </w:r>
    </w:p>
    <w:p w:rsidR="00850FA6" w:rsidRDefault="00145D3C">
      <w:pPr>
        <w:spacing w:line="360" w:lineRule="auto"/>
        <w:contextualSpacing/>
        <w:jc w:val="center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经办人：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日</w:t>
      </w:r>
    </w:p>
    <w:tbl>
      <w:tblPr>
        <w:tblW w:w="14204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4"/>
        <w:gridCol w:w="928"/>
        <w:gridCol w:w="4896"/>
        <w:gridCol w:w="1513"/>
        <w:gridCol w:w="1841"/>
        <w:gridCol w:w="1814"/>
        <w:gridCol w:w="1568"/>
      </w:tblGrid>
      <w:tr w:rsidR="00850FA6">
        <w:tc>
          <w:tcPr>
            <w:tcW w:w="16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145D3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928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145D3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4896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145D3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位</w:t>
            </w:r>
          </w:p>
        </w:tc>
        <w:tc>
          <w:tcPr>
            <w:tcW w:w="151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145D3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841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145D3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1814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145D3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是否</w:t>
            </w:r>
          </w:p>
          <w:p w:rsidR="00850FA6" w:rsidRDefault="00145D3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交费</w:t>
            </w:r>
          </w:p>
        </w:tc>
        <w:tc>
          <w:tcPr>
            <w:tcW w:w="1568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145D3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是否</w:t>
            </w:r>
          </w:p>
          <w:p w:rsidR="00850FA6" w:rsidRDefault="00145D3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会员</w:t>
            </w:r>
          </w:p>
        </w:tc>
      </w:tr>
      <w:tr w:rsidR="00850FA6">
        <w:trPr>
          <w:trHeight w:val="592"/>
        </w:trPr>
        <w:tc>
          <w:tcPr>
            <w:tcW w:w="16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850FA6">
        <w:tc>
          <w:tcPr>
            <w:tcW w:w="16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850FA6">
        <w:tc>
          <w:tcPr>
            <w:tcW w:w="16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850FA6">
        <w:tc>
          <w:tcPr>
            <w:tcW w:w="16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850FA6">
        <w:tc>
          <w:tcPr>
            <w:tcW w:w="16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50FA6" w:rsidRDefault="00850F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 w:rsidR="00850FA6" w:rsidRDefault="00145D3C">
      <w:pPr>
        <w:spacing w:line="360" w:lineRule="auto"/>
        <w:ind w:rightChars="-238" w:right="-500"/>
        <w:contextualSpacing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请于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日前报山东省广告协会，邮箱：</w:t>
      </w:r>
      <w:hyperlink r:id="rId10" w:history="1">
        <w:r>
          <w:rPr>
            <w:rStyle w:val="a4"/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sdsggxh@163.com</w:t>
        </w:r>
        <w:r>
          <w:rPr>
            <w:rStyle w:val="a4"/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。</w:t>
        </w:r>
      </w:hyperlink>
    </w:p>
    <w:p w:rsidR="00850FA6" w:rsidRDefault="00145D3C">
      <w:pPr>
        <w:spacing w:line="360" w:lineRule="auto"/>
        <w:ind w:rightChars="-238" w:right="-500"/>
        <w:contextualSpacing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 2.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泉盈大酒店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酒店订房联系人：李经理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15098980007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</w:t>
      </w:r>
    </w:p>
    <w:p w:rsidR="00850FA6" w:rsidRDefault="00850FA6">
      <w:pPr>
        <w:spacing w:line="360" w:lineRule="auto"/>
        <w:ind w:rightChars="-238" w:right="-500" w:firstLineChars="300" w:firstLine="960"/>
        <w:contextualSpacing/>
        <w:rPr>
          <w:rFonts w:ascii="仿宋_GB2312" w:eastAsia="仿宋_GB2312" w:hAnsi="仿宋_GB2312" w:cs="仿宋_GB2312"/>
          <w:bCs/>
          <w:color w:val="FF0000"/>
          <w:kern w:val="0"/>
          <w:sz w:val="32"/>
          <w:szCs w:val="32"/>
        </w:rPr>
        <w:sectPr w:rsidR="00850FA6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50FA6" w:rsidRDefault="00145D3C">
      <w:pPr>
        <w:widowControl/>
        <w:spacing w:line="360" w:lineRule="auto"/>
        <w:contextualSpacing/>
        <w:rPr>
          <w:rFonts w:ascii="仿宋" w:eastAsia="仿宋" w:hAnsi="仿宋"/>
          <w:b/>
          <w:sz w:val="24"/>
          <w:szCs w:val="24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int="eastAsia"/>
          <w:kern w:val="0"/>
          <w:sz w:val="32"/>
          <w:szCs w:val="32"/>
        </w:rPr>
        <w:t>2</w:t>
      </w:r>
      <w:r>
        <w:rPr>
          <w:rFonts w:ascii="黑体" w:eastAsia="黑体" w:hint="eastAsia"/>
          <w:kern w:val="0"/>
          <w:sz w:val="32"/>
          <w:szCs w:val="32"/>
        </w:rPr>
        <w:t>：</w:t>
      </w:r>
    </w:p>
    <w:p w:rsidR="00850FA6" w:rsidRDefault="00145D3C">
      <w:pPr>
        <w:spacing w:line="360" w:lineRule="auto"/>
        <w:contextualSpacing/>
        <w:jc w:val="center"/>
        <w:rPr>
          <w:rFonts w:ascii="宋体" w:hAnsi="宋体" w:cs="黑体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CNAA</w:t>
      </w:r>
      <w:r>
        <w:rPr>
          <w:rFonts w:ascii="宋体" w:eastAsia="宋体" w:hAnsi="宋体" w:cs="宋体" w:hint="eastAsia"/>
          <w:b/>
          <w:bCs/>
          <w:color w:val="252525"/>
          <w:sz w:val="36"/>
          <w:szCs w:val="36"/>
        </w:rPr>
        <w:t>证明商标使用管理工作</w:t>
      </w:r>
      <w:r>
        <w:rPr>
          <w:rFonts w:ascii="宋体" w:eastAsia="宋体" w:hAnsi="宋体" w:cs="宋体" w:hint="eastAsia"/>
          <w:b/>
          <w:bCs/>
          <w:color w:val="252525"/>
          <w:sz w:val="36"/>
          <w:szCs w:val="36"/>
        </w:rPr>
        <w:t>培训班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学员</w:t>
      </w:r>
      <w:r>
        <w:rPr>
          <w:rFonts w:ascii="宋体" w:hAnsi="宋体" w:cs="黑体" w:hint="eastAsia"/>
          <w:b/>
          <w:sz w:val="36"/>
          <w:szCs w:val="36"/>
        </w:rPr>
        <w:t>信息表</w:t>
      </w:r>
    </w:p>
    <w:p w:rsidR="00850FA6" w:rsidRDefault="00145D3C">
      <w:pPr>
        <w:spacing w:line="360" w:lineRule="auto"/>
        <w:contextualSpacing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单位：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编号：</w:t>
      </w:r>
    </w:p>
    <w:tbl>
      <w:tblPr>
        <w:tblW w:w="84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78"/>
        <w:gridCol w:w="466"/>
        <w:gridCol w:w="209"/>
        <w:gridCol w:w="870"/>
        <w:gridCol w:w="960"/>
        <w:gridCol w:w="1080"/>
        <w:gridCol w:w="2055"/>
        <w:gridCol w:w="705"/>
        <w:gridCol w:w="1291"/>
      </w:tblGrid>
      <w:tr w:rsidR="00850FA6">
        <w:trPr>
          <w:trHeight w:val="585"/>
        </w:trPr>
        <w:tc>
          <w:tcPr>
            <w:tcW w:w="14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寸照片</w:t>
            </w:r>
          </w:p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粘贴处</w:t>
            </w:r>
          </w:p>
        </w:tc>
      </w:tr>
      <w:tr w:rsidR="00850FA6">
        <w:trPr>
          <w:trHeight w:val="570"/>
        </w:trPr>
        <w:tc>
          <w:tcPr>
            <w:tcW w:w="14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50FA6">
        <w:trPr>
          <w:trHeight w:val="390"/>
        </w:trPr>
        <w:tc>
          <w:tcPr>
            <w:tcW w:w="14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身份证</w:t>
            </w:r>
          </w:p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号码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50FA6">
        <w:trPr>
          <w:trHeight w:val="697"/>
        </w:trPr>
        <w:tc>
          <w:tcPr>
            <w:tcW w:w="14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50FA6">
        <w:trPr>
          <w:trHeight w:val="697"/>
        </w:trPr>
        <w:tc>
          <w:tcPr>
            <w:tcW w:w="14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50FA6">
        <w:trPr>
          <w:trHeight w:val="777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简</w:t>
            </w:r>
          </w:p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起止年月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务</w:t>
            </w:r>
          </w:p>
        </w:tc>
      </w:tr>
      <w:tr w:rsidR="00850FA6">
        <w:trPr>
          <w:trHeight w:val="675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50FA6">
        <w:trPr>
          <w:trHeight w:val="675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50FA6">
        <w:trPr>
          <w:trHeight w:val="675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50FA6">
        <w:trPr>
          <w:trHeight w:val="675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50FA6">
        <w:trPr>
          <w:trHeight w:val="675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50FA6">
        <w:trPr>
          <w:trHeight w:val="675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50FA6">
        <w:trPr>
          <w:trHeight w:val="675"/>
        </w:trPr>
        <w:tc>
          <w:tcPr>
            <w:tcW w:w="12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学习</w:t>
            </w:r>
          </w:p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记录</w:t>
            </w:r>
          </w:p>
          <w:p w:rsidR="00850FA6" w:rsidRDefault="00145D3C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（省广协填写）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50FA6">
        <w:trPr>
          <w:trHeight w:val="675"/>
        </w:trPr>
        <w:tc>
          <w:tcPr>
            <w:tcW w:w="12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50FA6">
        <w:trPr>
          <w:trHeight w:val="627"/>
        </w:trPr>
        <w:tc>
          <w:tcPr>
            <w:tcW w:w="12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50FA6">
        <w:trPr>
          <w:trHeight w:val="675"/>
        </w:trPr>
        <w:tc>
          <w:tcPr>
            <w:tcW w:w="12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FA6" w:rsidRDefault="00850FA6">
            <w:pPr>
              <w:spacing w:line="360" w:lineRule="auto"/>
              <w:contextualSpacing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850FA6" w:rsidRDefault="00145D3C">
      <w:pPr>
        <w:widowControl/>
        <w:spacing w:line="360" w:lineRule="auto"/>
        <w:contextualSpacing/>
        <w:rPr>
          <w:rFonts w:ascii="仿宋" w:eastAsia="仿宋" w:hAnsi="仿宋"/>
          <w:b/>
          <w:sz w:val="24"/>
          <w:szCs w:val="24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int="eastAsia"/>
          <w:kern w:val="0"/>
          <w:sz w:val="32"/>
          <w:szCs w:val="32"/>
        </w:rPr>
        <w:t>3</w:t>
      </w:r>
      <w:r>
        <w:rPr>
          <w:rFonts w:ascii="黑体" w:eastAsia="黑体" w:hint="eastAsia"/>
          <w:kern w:val="0"/>
          <w:sz w:val="32"/>
          <w:szCs w:val="32"/>
        </w:rPr>
        <w:t>：</w:t>
      </w:r>
    </w:p>
    <w:p w:rsidR="00850FA6" w:rsidRDefault="00145D3C">
      <w:pPr>
        <w:spacing w:line="360" w:lineRule="auto"/>
        <w:contextualSpacing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增值税普票开票信息表</w:t>
      </w:r>
    </w:p>
    <w:p w:rsidR="00850FA6" w:rsidRDefault="00850FA6">
      <w:pPr>
        <w:spacing w:line="360" w:lineRule="auto"/>
        <w:contextualSpacing/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295"/>
      </w:tblGrid>
      <w:tr w:rsidR="00850FA6">
        <w:tc>
          <w:tcPr>
            <w:tcW w:w="3227" w:type="dxa"/>
          </w:tcPr>
          <w:p w:rsidR="00850FA6" w:rsidRDefault="00145D3C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纳税人名称</w:t>
            </w:r>
          </w:p>
        </w:tc>
        <w:tc>
          <w:tcPr>
            <w:tcW w:w="5295" w:type="dxa"/>
          </w:tcPr>
          <w:p w:rsidR="00850FA6" w:rsidRDefault="00850FA6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0FA6">
        <w:tc>
          <w:tcPr>
            <w:tcW w:w="3227" w:type="dxa"/>
          </w:tcPr>
          <w:p w:rsidR="00850FA6" w:rsidRDefault="00145D3C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纳税人识别号或统一社会信息代码</w:t>
            </w:r>
          </w:p>
        </w:tc>
        <w:tc>
          <w:tcPr>
            <w:tcW w:w="5295" w:type="dxa"/>
          </w:tcPr>
          <w:p w:rsidR="00850FA6" w:rsidRDefault="00850FA6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0FA6">
        <w:tc>
          <w:tcPr>
            <w:tcW w:w="3227" w:type="dxa"/>
          </w:tcPr>
          <w:p w:rsidR="00850FA6" w:rsidRDefault="00145D3C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普票收件人</w:t>
            </w:r>
          </w:p>
        </w:tc>
        <w:tc>
          <w:tcPr>
            <w:tcW w:w="5295" w:type="dxa"/>
          </w:tcPr>
          <w:p w:rsidR="00850FA6" w:rsidRDefault="00850FA6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0FA6">
        <w:tc>
          <w:tcPr>
            <w:tcW w:w="3227" w:type="dxa"/>
          </w:tcPr>
          <w:p w:rsidR="00850FA6" w:rsidRDefault="00145D3C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普票收件人电话</w:t>
            </w:r>
          </w:p>
        </w:tc>
        <w:tc>
          <w:tcPr>
            <w:tcW w:w="5295" w:type="dxa"/>
          </w:tcPr>
          <w:p w:rsidR="00850FA6" w:rsidRDefault="00850FA6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0FA6">
        <w:tc>
          <w:tcPr>
            <w:tcW w:w="3227" w:type="dxa"/>
          </w:tcPr>
          <w:p w:rsidR="00850FA6" w:rsidRDefault="00145D3C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普票寄送地址及邮编</w:t>
            </w:r>
          </w:p>
        </w:tc>
        <w:tc>
          <w:tcPr>
            <w:tcW w:w="5295" w:type="dxa"/>
          </w:tcPr>
          <w:p w:rsidR="00850FA6" w:rsidRDefault="00850FA6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50FA6" w:rsidRDefault="00145D3C">
      <w:pPr>
        <w:spacing w:line="360" w:lineRule="auto"/>
        <w:contextualSpacing/>
        <w:jc w:val="left"/>
        <w:rPr>
          <w:rFonts w:ascii="仿宋_GB2312" w:eastAsia="仿宋_GB2312" w:hAnsi="仿宋_GB2312" w:cs="仿宋_GB2312"/>
          <w:bCs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注：此表为开具发票唯一依据，请认真填写。</w:t>
      </w:r>
    </w:p>
    <w:p w:rsidR="00850FA6" w:rsidRDefault="00850FA6">
      <w:pPr>
        <w:spacing w:line="600" w:lineRule="exact"/>
        <w:ind w:firstLine="645"/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850FA6" w:rsidRDefault="00850FA6">
      <w:pPr>
        <w:spacing w:line="600" w:lineRule="exact"/>
        <w:ind w:firstLine="645"/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850FA6" w:rsidRDefault="00850FA6">
      <w:pPr>
        <w:spacing w:line="600" w:lineRule="exact"/>
        <w:ind w:firstLine="645"/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850FA6" w:rsidRDefault="00850FA6">
      <w:pPr>
        <w:spacing w:line="600" w:lineRule="exact"/>
        <w:ind w:firstLine="645"/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850FA6" w:rsidRDefault="00850FA6">
      <w:pPr>
        <w:spacing w:line="540" w:lineRule="exact"/>
        <w:rPr>
          <w:rFonts w:ascii="仿宋_GB2312" w:eastAsia="仿宋_GB2312" w:hAnsi="仿宋_GB2312" w:cs="仿宋_GB2312"/>
          <w:w w:val="99"/>
          <w:sz w:val="32"/>
          <w:szCs w:val="32"/>
        </w:rPr>
      </w:pPr>
    </w:p>
    <w:p w:rsidR="00850FA6" w:rsidRDefault="00850FA6"/>
    <w:sectPr w:rsidR="00850FA6" w:rsidSect="0085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3C" w:rsidRDefault="00145D3C" w:rsidP="006471ED">
      <w:r>
        <w:separator/>
      </w:r>
    </w:p>
  </w:endnote>
  <w:endnote w:type="continuationSeparator" w:id="0">
    <w:p w:rsidR="00145D3C" w:rsidRDefault="00145D3C" w:rsidP="0064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3C" w:rsidRDefault="00145D3C" w:rsidP="006471ED">
      <w:r>
        <w:separator/>
      </w:r>
    </w:p>
  </w:footnote>
  <w:footnote w:type="continuationSeparator" w:id="0">
    <w:p w:rsidR="00145D3C" w:rsidRDefault="00145D3C" w:rsidP="00647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08D"/>
    <w:multiLevelType w:val="singleLevel"/>
    <w:tmpl w:val="2FE5108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FA6"/>
    <w:rsid w:val="00145D3C"/>
    <w:rsid w:val="00631975"/>
    <w:rsid w:val="006471ED"/>
    <w:rsid w:val="00850FA6"/>
    <w:rsid w:val="010A0529"/>
    <w:rsid w:val="044461CE"/>
    <w:rsid w:val="0EB962C8"/>
    <w:rsid w:val="174774F0"/>
    <w:rsid w:val="1A462C35"/>
    <w:rsid w:val="1AD2244E"/>
    <w:rsid w:val="1B6E7379"/>
    <w:rsid w:val="1BBD1B04"/>
    <w:rsid w:val="1D430FF5"/>
    <w:rsid w:val="1DF20D89"/>
    <w:rsid w:val="251E7C4F"/>
    <w:rsid w:val="2AED4B68"/>
    <w:rsid w:val="391B675B"/>
    <w:rsid w:val="400070BC"/>
    <w:rsid w:val="434230B9"/>
    <w:rsid w:val="499F1BED"/>
    <w:rsid w:val="4E35268A"/>
    <w:rsid w:val="514B5581"/>
    <w:rsid w:val="53506A17"/>
    <w:rsid w:val="56940E77"/>
    <w:rsid w:val="623757DE"/>
    <w:rsid w:val="67766ED6"/>
    <w:rsid w:val="71E070AB"/>
    <w:rsid w:val="751940C9"/>
    <w:rsid w:val="78051C67"/>
    <w:rsid w:val="7AB9456A"/>
    <w:rsid w:val="7ECC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AutoShape 5"/>
        <o:r id="V:Rule2" type="connector" idref="#AutoShape 7"/>
        <o:r id="V:Rule3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FA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850FA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0FA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850FA6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850FA6"/>
    <w:pPr>
      <w:ind w:firstLineChars="200" w:firstLine="420"/>
    </w:pPr>
  </w:style>
  <w:style w:type="paragraph" w:styleId="a5">
    <w:name w:val="header"/>
    <w:basedOn w:val="a"/>
    <w:link w:val="Char"/>
    <w:rsid w:val="0064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71ED"/>
    <w:rPr>
      <w:kern w:val="2"/>
      <w:sz w:val="18"/>
      <w:szCs w:val="18"/>
    </w:rPr>
  </w:style>
  <w:style w:type="paragraph" w:styleId="a6">
    <w:name w:val="footer"/>
    <w:basedOn w:val="a"/>
    <w:link w:val="Char0"/>
    <w:rsid w:val="0064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71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37038;&#31665;sdsggxh@163.com&#65292;&#25110;&#20256;&#30495;0531-885273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dsggxh@163.com&#12290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sggx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2008-01-09T17:06:00Z</cp:lastPrinted>
  <dcterms:created xsi:type="dcterms:W3CDTF">2019-06-11T02:34:00Z</dcterms:created>
  <dcterms:modified xsi:type="dcterms:W3CDTF">2019-06-11T02:34:00Z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